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06" w:rsidRDefault="00865606" w:rsidP="0086560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65606" w:rsidRDefault="00865606" w:rsidP="00865606">
      <w:pPr>
        <w:spacing w:line="560" w:lineRule="exact"/>
      </w:pPr>
    </w:p>
    <w:p w:rsidR="00865606" w:rsidRDefault="00865606" w:rsidP="0086560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hint="eastAsia"/>
        </w:rP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河南国土开发投资有限公司</w:t>
      </w:r>
    </w:p>
    <w:p w:rsidR="00865606" w:rsidRDefault="00865606" w:rsidP="0086560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2017年公开招聘岗位信息汇总</w:t>
      </w:r>
    </w:p>
    <w:p w:rsidR="00865606" w:rsidRDefault="00865606" w:rsidP="0086560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65606" w:rsidRDefault="00865606" w:rsidP="00865606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国土开发投资有限公司（以下简称：国土开发公司）是国土开发中心下属的土地板块投融资平台，注册资金20亿元人民币。国土开发公司紧扣国土开发中心“一轴两翼”战略布局，以土地信托、扶贫搬迁土地综合整治为重点，耕地后备资源开发和空闲土地盘活为主线，实现土地资源开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投资全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覆盖。</w:t>
      </w:r>
    </w:p>
    <w:p w:rsidR="00865606" w:rsidRDefault="00865606" w:rsidP="00865606">
      <w:pPr>
        <w:spacing w:line="54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公司经营范围主要有：河南省宅基地复垦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交易、土地开发整理（包括耕地后备资源开发、农用地综合整治），城乡基础设施建设开发投资，生态环境建设投资，文化项目建设开发投资，产业园区建设开发投资，房地产投资（包括安置房建设、保障房建设），休闲旅游项目（包括游乐项目、相关酒店及配套设施、商业服务设施）建设开发投资，物业管理等。本次共招聘10人</w:t>
      </w:r>
      <w:r>
        <w:rPr>
          <w:rFonts w:ascii="仿宋_GB2312" w:eastAsia="仿宋_GB2312" w:hAnsi="Segoe UI Light" w:cs="Segoe UI Light" w:hint="eastAsia"/>
          <w:sz w:val="32"/>
          <w:szCs w:val="32"/>
        </w:rPr>
        <w:t>。</w:t>
      </w:r>
    </w:p>
    <w:p w:rsidR="00865606" w:rsidRDefault="00865606" w:rsidP="00865606">
      <w:pPr>
        <w:spacing w:line="540" w:lineRule="exact"/>
        <w:ind w:firstLineChars="147" w:firstLine="472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1.岗位名称：项目管理岗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需求数量：2人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岗位职责：</w:t>
      </w:r>
    </w:p>
    <w:p w:rsidR="00865606" w:rsidRDefault="00865606" w:rsidP="00865606">
      <w:pPr>
        <w:spacing w:line="54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负责为投资项目制定计划，并督导实施；按要求对项目进度、质量考察督导,控制施工工期、质量、成本造价等。 </w:t>
      </w:r>
    </w:p>
    <w:p w:rsidR="00865606" w:rsidRDefault="00865606" w:rsidP="00865606">
      <w:pPr>
        <w:spacing w:line="54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任职要求：</w:t>
      </w:r>
    </w:p>
    <w:p w:rsidR="00865606" w:rsidRDefault="00865606" w:rsidP="00865606">
      <w:pPr>
        <w:spacing w:line="54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color w:val="5C5C5C"/>
          <w:sz w:val="18"/>
          <w:szCs w:val="18"/>
        </w:rPr>
        <w:t xml:space="preserve">    </w:t>
      </w:r>
      <w:r>
        <w:rPr>
          <w:rFonts w:ascii="仿宋_GB2312" w:eastAsia="仿宋_GB2312" w:hAnsi="微软雅黑" w:hint="eastAsia"/>
          <w:color w:val="5C5C5C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（1）全日制硕士研究生及以上学历，或全日制本科学历</w:t>
      </w:r>
      <w:r>
        <w:rPr>
          <w:rFonts w:ascii="仿宋_GB2312" w:eastAsia="仿宋_GB2312" w:hAnsi="微软雅黑" w:hint="eastAsia"/>
          <w:sz w:val="32"/>
          <w:szCs w:val="32"/>
        </w:rPr>
        <w:lastRenderedPageBreak/>
        <w:t xml:space="preserve">且具有5年及以上工作经历，土地资源管理、工民建、工程造价、工程管理类相关专业； </w:t>
      </w:r>
    </w:p>
    <w:p w:rsidR="00865606" w:rsidRDefault="00865606" w:rsidP="00865606">
      <w:pPr>
        <w:spacing w:line="540" w:lineRule="exact"/>
        <w:ind w:firstLineChars="150" w:firstLine="48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（2）通晓工程管理、建筑、施工管理，掌握国家、行业、地方规定、法律方面的知识，具备基本计算机应用知识； </w:t>
      </w:r>
      <w:r>
        <w:rPr>
          <w:rFonts w:ascii="仿宋_GB2312" w:eastAsia="仿宋_GB2312" w:hAnsi="微软雅黑" w:hint="eastAsia"/>
          <w:sz w:val="32"/>
          <w:szCs w:val="32"/>
        </w:rPr>
        <w:br/>
      </w:r>
      <w:r>
        <w:rPr>
          <w:rFonts w:ascii="微软雅黑" w:eastAsia="仿宋_GB2312" w:hAnsi="微软雅黑" w:hint="eastAsia"/>
          <w:sz w:val="32"/>
          <w:szCs w:val="32"/>
        </w:rPr>
        <w:t>     </w:t>
      </w:r>
      <w:r>
        <w:rPr>
          <w:rFonts w:ascii="仿宋_GB2312" w:eastAsia="仿宋_GB2312" w:hAnsi="微软雅黑" w:hint="eastAsia"/>
          <w:sz w:val="32"/>
          <w:szCs w:val="32"/>
        </w:rPr>
        <w:t>（3）具有很强的领导能力、判断与决策能力、人际交往能力、沟通能力、计划与执行能力；</w:t>
      </w:r>
    </w:p>
    <w:p w:rsidR="00865606" w:rsidRDefault="00865606" w:rsidP="00865606">
      <w:pPr>
        <w:spacing w:line="540" w:lineRule="exact"/>
        <w:ind w:firstLineChars="150" w:firstLine="48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（4）负责项目从前期准备至工程竣工全过程的项目管理；</w:t>
      </w:r>
    </w:p>
    <w:p w:rsidR="00865606" w:rsidRDefault="00865606" w:rsidP="00865606">
      <w:pPr>
        <w:spacing w:line="54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（5）负责编制项目全过程的质量、成本、进度控制计划；</w:t>
      </w:r>
    </w:p>
    <w:p w:rsidR="00865606" w:rsidRDefault="00865606" w:rsidP="00865606">
      <w:pPr>
        <w:spacing w:line="540" w:lineRule="exact"/>
        <w:ind w:firstLineChars="143" w:firstLine="458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（6）具有注册造价师、注册咨询师（投资）资格证者优先。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岗位名称：战略管理岗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需求数量：1人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岗位职责：</w:t>
      </w:r>
    </w:p>
    <w:p w:rsidR="00865606" w:rsidRDefault="00865606" w:rsidP="00865606">
      <w:pPr>
        <w:spacing w:line="54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围绕公司发展的全局性、战略性和前瞻性重大课题进行研究，为公司决策层提供决策依据和可供选择的解决方案；搜集、整理与公司发展相关的行业信息与资料，分析宏观经济环境变化与行业发展趋势对公司业务的影响，提出业务发展及资源配置策略建议作为公司科学决策的参谋，为培育公司核心竞争力和可持续发展力服务。</w:t>
      </w:r>
    </w:p>
    <w:p w:rsidR="00865606" w:rsidRDefault="00865606" w:rsidP="00865606">
      <w:pPr>
        <w:spacing w:line="54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任职要求：</w:t>
      </w:r>
    </w:p>
    <w:p w:rsidR="00865606" w:rsidRDefault="00865606" w:rsidP="00865606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>
        <w:rPr>
          <w:rFonts w:ascii="仿宋_GB2312" w:eastAsia="仿宋_GB2312" w:hAnsi="微软雅黑" w:hint="eastAsia"/>
          <w:sz w:val="32"/>
          <w:szCs w:val="32"/>
        </w:rPr>
        <w:t>全日制硕士研究生及以上学历，或全日制本科学历</w:t>
      </w:r>
      <w:r>
        <w:rPr>
          <w:rFonts w:ascii="仿宋" w:eastAsia="仿宋" w:hAnsi="仿宋" w:cs="仿宋" w:hint="eastAsia"/>
          <w:sz w:val="32"/>
          <w:szCs w:val="32"/>
        </w:rPr>
        <w:t>且具有5年及以上工作经历，</w:t>
      </w:r>
      <w:r>
        <w:rPr>
          <w:rFonts w:ascii="仿宋_GB2312" w:eastAsia="仿宋_GB2312" w:hint="eastAsia"/>
          <w:sz w:val="32"/>
          <w:szCs w:val="32"/>
        </w:rPr>
        <w:t>工商管理、企业管理、经济管理等相关专业，MBA同等学历者优先；</w:t>
      </w:r>
      <w:r>
        <w:rPr>
          <w:rFonts w:ascii="仿宋_GB2312" w:eastAsia="仿宋_GB2312" w:hint="eastAsia"/>
          <w:sz w:val="32"/>
          <w:szCs w:val="32"/>
        </w:rPr>
        <w:br/>
        <w:t xml:space="preserve">    （2）具有敏锐的宏观环境分析判断能力、优秀的信息收集、数据分析能力；</w:t>
      </w:r>
    </w:p>
    <w:p w:rsidR="00865606" w:rsidRDefault="00865606" w:rsidP="00865606">
      <w:pPr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（3）能够把握事物的本质，文字功底好，对综合性研究报告编撰驾驭能力强；</w:t>
      </w:r>
      <w:r>
        <w:rPr>
          <w:rFonts w:ascii="仿宋_GB2312" w:eastAsia="仿宋_GB2312" w:hint="eastAsia"/>
          <w:sz w:val="32"/>
          <w:szCs w:val="32"/>
        </w:rPr>
        <w:br/>
        <w:t xml:space="preserve">    （4）熟悉集团企业管控模式，集团人力资源管控，管理流程与组织设计；</w:t>
      </w:r>
      <w:r>
        <w:rPr>
          <w:rFonts w:ascii="仿宋_GB2312" w:eastAsia="仿宋_GB2312" w:hint="eastAsia"/>
          <w:sz w:val="32"/>
          <w:szCs w:val="32"/>
        </w:rPr>
        <w:br/>
        <w:t xml:space="preserve">    （5）有较强的人际交往能力，能够在压力下独立工作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65606" w:rsidRDefault="00865606" w:rsidP="00865606">
      <w:pPr>
        <w:spacing w:line="540" w:lineRule="exact"/>
        <w:ind w:firstLineChars="150" w:firstLine="482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3.岗位名称：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风控岗</w:t>
      </w:r>
      <w:proofErr w:type="gramEnd"/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需求数量：1人</w:t>
      </w:r>
    </w:p>
    <w:p w:rsidR="00865606" w:rsidRDefault="00865606" w:rsidP="00865606">
      <w:pPr>
        <w:spacing w:line="540" w:lineRule="exact"/>
        <w:ind w:firstLineChars="1" w:firstLine="3"/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岗位职责：</w:t>
      </w:r>
    </w:p>
    <w:p w:rsidR="00865606" w:rsidRDefault="00865606" w:rsidP="00865606">
      <w:pPr>
        <w:spacing w:line="540" w:lineRule="exact"/>
        <w:ind w:firstLineChars="200" w:firstLine="640"/>
        <w:rPr>
          <w:rFonts w:ascii="仿宋_GB2312" w:eastAsia="仿宋_GB2312" w:hAnsi="ˎ̥!important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对投资项目进行合法合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预审，识别投资风险，并提出风险规避建议，提供合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风险报告；对项目投资流程进行合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审查，并提供合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咨询</w:t>
      </w:r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。</w:t>
      </w:r>
    </w:p>
    <w:p w:rsidR="00865606" w:rsidRDefault="00865606" w:rsidP="00865606">
      <w:pPr>
        <w:spacing w:line="540" w:lineRule="exact"/>
        <w:ind w:firstLineChars="200" w:firstLine="643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任职要求：</w:t>
      </w:r>
      <w:r>
        <w:rPr>
          <w:rFonts w:ascii="仿宋_GB2312" w:eastAsia="仿宋_GB2312" w:hAnsi="ˎ̥!important" w:cs="宋体" w:hint="eastAsia"/>
          <w:kern w:val="0"/>
          <w:sz w:val="32"/>
          <w:szCs w:val="32"/>
        </w:rPr>
        <w:br/>
        <w:t xml:space="preserve">    （1）</w:t>
      </w:r>
      <w:r>
        <w:rPr>
          <w:rFonts w:ascii="仿宋_GB2312" w:eastAsia="仿宋_GB2312" w:hAnsi="微软雅黑" w:hint="eastAsia"/>
          <w:sz w:val="32"/>
          <w:szCs w:val="32"/>
        </w:rPr>
        <w:t>全日制硕士研究生及以上学历，或全日制本科学历</w:t>
      </w:r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且具有5年及以上相关工作经验，法律、经济、金融等相关专业；</w:t>
      </w:r>
    </w:p>
    <w:p w:rsidR="00865606" w:rsidRDefault="00865606" w:rsidP="00865606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ˎ̥!important" w:cs="宋体" w:hint="eastAsia"/>
          <w:kern w:val="0"/>
          <w:sz w:val="32"/>
          <w:szCs w:val="32"/>
        </w:rPr>
      </w:pPr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相关</w:t>
      </w:r>
      <w:hyperlink r:id="rId7" w:history="1">
        <w:r>
          <w:rPr>
            <w:rFonts w:ascii="仿宋_GB2312" w:eastAsia="仿宋_GB2312" w:hAnsi="ˎ̥!important" w:cs="宋体" w:hint="eastAsia"/>
            <w:kern w:val="0"/>
            <w:sz w:val="32"/>
            <w:szCs w:val="32"/>
          </w:rPr>
          <w:t>工作</w:t>
        </w:r>
      </w:hyperlink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经验：1-3年基金、证券、信托等金融企业或律师事务所金融相关工作经验，专业扎实、业绩良好、经验丰富，具有</w:t>
      </w:r>
      <w:proofErr w:type="gramStart"/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信托项目</w:t>
      </w:r>
      <w:proofErr w:type="gramEnd"/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经验者优先；</w:t>
      </w:r>
      <w:r>
        <w:rPr>
          <w:rFonts w:ascii="仿宋_GB2312" w:eastAsia="仿宋_GB2312" w:hAnsi="ˎ̥!important" w:cs="宋体" w:hint="eastAsia"/>
          <w:kern w:val="0"/>
          <w:sz w:val="32"/>
          <w:szCs w:val="32"/>
        </w:rPr>
        <w:br/>
        <w:t xml:space="preserve">    （3）具备全面的金融、财务、法律等知识，熟悉公司法、信托法、合同法等相关领域法律法规；</w:t>
      </w:r>
    </w:p>
    <w:p w:rsidR="00865606" w:rsidRDefault="00865606" w:rsidP="00865606">
      <w:pPr>
        <w:spacing w:line="540" w:lineRule="exac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ˎ̥!important" w:cs="宋体" w:hint="eastAsia"/>
          <w:kern w:val="0"/>
          <w:sz w:val="32"/>
          <w:szCs w:val="32"/>
        </w:rPr>
        <w:t xml:space="preserve">    （4）具有法律</w:t>
      </w:r>
      <w:hyperlink r:id="rId8" w:history="1">
        <w:r>
          <w:rPr>
            <w:rFonts w:ascii="仿宋_GB2312" w:eastAsia="仿宋_GB2312" w:hAnsi="ˎ̥!important" w:cs="宋体" w:hint="eastAsia"/>
            <w:kern w:val="0"/>
            <w:sz w:val="32"/>
            <w:szCs w:val="32"/>
          </w:rPr>
          <w:t>职业</w:t>
        </w:r>
      </w:hyperlink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资格、证券执业资格者优先。</w:t>
      </w:r>
    </w:p>
    <w:p w:rsidR="00865606" w:rsidRDefault="00865606" w:rsidP="00865606">
      <w:pPr>
        <w:spacing w:line="540" w:lineRule="exact"/>
        <w:ind w:firstLineChars="147" w:firstLine="472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4.岗位名称：财务经理岗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需求数量：3人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岗位职责：</w:t>
      </w:r>
    </w:p>
    <w:p w:rsidR="00865606" w:rsidRDefault="00865606" w:rsidP="00865606">
      <w:pPr>
        <w:spacing w:line="540" w:lineRule="exact"/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在上级部门财务处及公司总经理的直接领导下负责公</w:t>
      </w: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司财务监管及日常管理工作，通过建立科学全面有效的财务管理体系，充分发挥财务人员和财务管理的作用，实现企业低成本、高收益率的发展。</w:t>
      </w:r>
    </w:p>
    <w:p w:rsidR="00865606" w:rsidRDefault="00865606" w:rsidP="00865606">
      <w:pPr>
        <w:spacing w:line="540" w:lineRule="exact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任职要求：</w:t>
      </w:r>
    </w:p>
    <w:p w:rsidR="00865606" w:rsidRDefault="00865606" w:rsidP="00865606">
      <w:pPr>
        <w:spacing w:line="540" w:lineRule="exact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（1）</w:t>
      </w:r>
      <w:r>
        <w:rPr>
          <w:rFonts w:ascii="仿宋_GB2312" w:eastAsia="仿宋_GB2312" w:hAnsi="微软雅黑" w:hint="eastAsia"/>
          <w:sz w:val="32"/>
          <w:szCs w:val="32"/>
        </w:rPr>
        <w:t>全日制硕士研究生及以上学历且具有2年及以上相关工作经验，或全日制本科学历且具有6年及以上相关工作经验，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会计、财务管理、审计专业；</w:t>
      </w:r>
    </w:p>
    <w:p w:rsidR="00865606" w:rsidRDefault="00865606" w:rsidP="00865606">
      <w:pPr>
        <w:spacing w:line="540" w:lineRule="exact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（2）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具有中级及以上会计职称；</w:t>
      </w:r>
    </w:p>
    <w:p w:rsidR="00865606" w:rsidRDefault="00865606" w:rsidP="00865606">
      <w:pPr>
        <w:spacing w:line="540" w:lineRule="exact"/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ˎ̥!important" w:cs="宋体" w:hint="eastAsia"/>
          <w:kern w:val="0"/>
          <w:sz w:val="32"/>
          <w:szCs w:val="32"/>
        </w:rPr>
        <w:t>（3）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能够全面系统的掌握财务、会计、审计、经济法、税法等方面知识；</w:t>
      </w:r>
    </w:p>
    <w:p w:rsidR="00865606" w:rsidRDefault="00865606" w:rsidP="00865606">
      <w:pPr>
        <w:spacing w:line="540" w:lineRule="exact"/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（4）具有战略、策略化思维，有能力建立、整合不同的工作团队；</w:t>
      </w:r>
    </w:p>
    <w:p w:rsidR="00865606" w:rsidRDefault="00865606" w:rsidP="00865606">
      <w:pPr>
        <w:spacing w:line="540" w:lineRule="exact"/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（5）具有较强的组织、协调能力，具备解决复杂问题的能力；</w:t>
      </w:r>
    </w:p>
    <w:p w:rsidR="00865606" w:rsidRDefault="00865606" w:rsidP="00865606">
      <w:pPr>
        <w:spacing w:line="540" w:lineRule="exact"/>
        <w:ind w:firstLineChars="200" w:firstLine="640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（6）具有注册会计师者优先。</w:t>
      </w:r>
    </w:p>
    <w:p w:rsidR="00865606" w:rsidRDefault="00865606" w:rsidP="00865606">
      <w:pPr>
        <w:spacing w:line="540" w:lineRule="exact"/>
        <w:ind w:firstLineChars="150" w:firstLine="482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5.岗位名称：会计岗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需求数量：2人</w:t>
      </w:r>
    </w:p>
    <w:p w:rsidR="00865606" w:rsidRDefault="00865606" w:rsidP="00865606">
      <w:pPr>
        <w:spacing w:line="540" w:lineRule="exact"/>
        <w:ind w:firstLine="645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岗位职责：</w:t>
      </w:r>
    </w:p>
    <w:p w:rsidR="00865606" w:rsidRDefault="00865606" w:rsidP="00865606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会计准则规定设置会计科目，审核原始凭证、对审核无误的原始凭证，依据会计准则编制记账凭证；汇总会计凭证，发现问题及时解决，定期编制总账科目汇总表并进行试算平衡；负责会计电算化系统的维护及数据备份；负责会计档案保管及对外提供财务数据。</w:t>
      </w:r>
    </w:p>
    <w:p w:rsidR="00865606" w:rsidRDefault="00865606" w:rsidP="00865606">
      <w:pPr>
        <w:spacing w:line="540" w:lineRule="exact"/>
        <w:ind w:firstLine="642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任职要求：</w:t>
      </w:r>
    </w:p>
    <w:p w:rsidR="00865606" w:rsidRDefault="00865606" w:rsidP="00865606">
      <w:p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>
        <w:rPr>
          <w:rFonts w:ascii="仿宋_GB2312" w:eastAsia="仿宋_GB2312" w:hAnsi="微软雅黑" w:hint="eastAsia"/>
          <w:sz w:val="32"/>
          <w:szCs w:val="32"/>
        </w:rPr>
        <w:t>全日制硕士研究生及以上学历，或全日制本科学</w:t>
      </w:r>
      <w:r>
        <w:rPr>
          <w:rFonts w:ascii="仿宋_GB2312" w:eastAsia="仿宋_GB2312" w:hAnsi="微软雅黑" w:hint="eastAsia"/>
          <w:sz w:val="32"/>
          <w:szCs w:val="32"/>
        </w:rPr>
        <w:lastRenderedPageBreak/>
        <w:t>历</w:t>
      </w:r>
      <w:r>
        <w:rPr>
          <w:rFonts w:ascii="仿宋" w:eastAsia="仿宋" w:hAnsi="仿宋" w:cs="仿宋" w:hint="eastAsia"/>
          <w:sz w:val="32"/>
          <w:szCs w:val="32"/>
        </w:rPr>
        <w:t>且具有5年及以上财务工作经历，财务管理、会计、审计专业，具有会计从业资格证；</w:t>
      </w:r>
    </w:p>
    <w:p w:rsidR="00865606" w:rsidRDefault="00865606" w:rsidP="00865606">
      <w:pPr>
        <w:spacing w:line="54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>
        <w:rPr>
          <w:rFonts w:ascii="MS Mincho" w:eastAsia="MS Mincho" w:hAnsi="MS Mincho" w:cs="MS Mincho" w:hint="eastAsia"/>
          <w:sz w:val="32"/>
          <w:szCs w:val="32"/>
        </w:rPr>
        <w:t>‍</w:t>
      </w:r>
      <w:r>
        <w:rPr>
          <w:rFonts w:ascii="仿宋" w:eastAsia="仿宋" w:hAnsi="仿宋" w:cs="仿宋" w:hint="eastAsia"/>
          <w:sz w:val="32"/>
          <w:szCs w:val="32"/>
        </w:rPr>
        <w:t>掌握会计的基本概念和科目设置，填制收付凭证，登记日记账，银行对账，快速点钞和识别假币，开具各种票据等实用出纳操作技术；</w:t>
      </w:r>
    </w:p>
    <w:p w:rsidR="00865606" w:rsidRDefault="00865606" w:rsidP="00865606">
      <w:pPr>
        <w:spacing w:line="54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（3）能独立处理会计账务，迅速胜任会计工作， 独立设置会计科目（建账）、填制会计凭证，登记账簿、账务处理、编制会计报表及报税等会计全盘实际操作；</w:t>
      </w:r>
    </w:p>
    <w:p w:rsidR="00865606" w:rsidRDefault="00865606" w:rsidP="00865606">
      <w:pPr>
        <w:spacing w:line="540" w:lineRule="exact"/>
        <w:ind w:firstLine="64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（4）掌握当前最实用的财务软件操作基础知识，结合企业实例完成全部账务处理；</w:t>
      </w:r>
    </w:p>
    <w:p w:rsidR="00865606" w:rsidRDefault="00865606" w:rsidP="00865606">
      <w:pPr>
        <w:spacing w:line="540" w:lineRule="exact"/>
        <w:ind w:firstLine="64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（5）具有中级会计师及以上职称者优先。</w:t>
      </w:r>
    </w:p>
    <w:p w:rsidR="00865606" w:rsidRDefault="00865606" w:rsidP="00865606">
      <w:pPr>
        <w:spacing w:line="540" w:lineRule="exact"/>
        <w:ind w:firstLineChars="196" w:firstLine="63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6.岗位名称：行政文秘岗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需求数量：1人</w:t>
      </w:r>
    </w:p>
    <w:p w:rsidR="00865606" w:rsidRDefault="00865606" w:rsidP="00865606">
      <w:pPr>
        <w:spacing w:line="54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岗位职责：</w:t>
      </w:r>
    </w:p>
    <w:p w:rsidR="00865606" w:rsidRDefault="00865606" w:rsidP="00865606">
      <w:pPr>
        <w:spacing w:line="540" w:lineRule="exact"/>
        <w:ind w:firstLine="642"/>
        <w:rPr>
          <w:rFonts w:ascii="宋体" w:hAnsi="宋体" w:cs="宋体"/>
          <w:b/>
          <w:bCs/>
          <w:sz w:val="32"/>
          <w:szCs w:val="32"/>
        </w:rPr>
      </w:pPr>
      <w:r>
        <w:rPr>
          <w:rFonts w:ascii="仿宋_GB2312" w:eastAsia="仿宋_GB2312" w:hAnsi="微软雅黑" w:cs="Tahoma" w:hint="eastAsia"/>
          <w:color w:val="333333"/>
          <w:sz w:val="32"/>
          <w:szCs w:val="32"/>
        </w:rPr>
        <w:t xml:space="preserve">负责各类行政公文、工作计划及总结、领导交办的其他文字材料的起草和核稿工作；负责各项工作会议记录及会议纪要的起草工作；保管行政文书档案；兼顾部门其他事务性的工作。 </w:t>
      </w:r>
      <w:r>
        <w:rPr>
          <w:rFonts w:ascii="仿宋_GB2312" w:eastAsia="仿宋_GB2312" w:hAnsi="微软雅黑" w:cs="Tahoma" w:hint="eastAsia"/>
          <w:color w:val="333333"/>
          <w:sz w:val="32"/>
          <w:szCs w:val="32"/>
        </w:rPr>
        <w:br/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任职要求：</w:t>
      </w:r>
    </w:p>
    <w:p w:rsidR="00865606" w:rsidRDefault="00865606" w:rsidP="00865606">
      <w:pPr>
        <w:numPr>
          <w:ilvl w:val="0"/>
          <w:numId w:val="2"/>
        </w:numPr>
        <w:spacing w:line="54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全日制硕士研究生及以上学历，或全日制本科学历</w:t>
      </w:r>
      <w:r>
        <w:rPr>
          <w:rFonts w:ascii="仿宋_GB2312" w:eastAsia="仿宋_GB2312" w:hAnsi="仿宋" w:cs="仿宋" w:hint="eastAsia"/>
          <w:sz w:val="32"/>
          <w:szCs w:val="32"/>
        </w:rPr>
        <w:t>且具有5年及以上行政文秘工作经历，中文、汉语言文学等相关专业；</w:t>
      </w:r>
      <w:r>
        <w:rPr>
          <w:rFonts w:ascii="仿宋_GB2312" w:eastAsia="仿宋_GB2312" w:hAnsi="微软雅黑" w:cs="Tahoma" w:hint="eastAsia"/>
          <w:color w:val="333333"/>
          <w:sz w:val="32"/>
          <w:szCs w:val="32"/>
        </w:rPr>
        <w:br/>
        <w:t xml:space="preserve">    （2）精通文书写作，掌握一定的金融行业知识，具备良好的沟通和表达能力、较好的书面表达能力；  </w:t>
      </w:r>
    </w:p>
    <w:p w:rsidR="00865606" w:rsidRDefault="00865606" w:rsidP="00865606">
      <w:pPr>
        <w:spacing w:line="540" w:lineRule="exact"/>
        <w:ind w:firstLine="640"/>
        <w:rPr>
          <w:rFonts w:ascii="仿宋_GB2312" w:eastAsia="仿宋_GB2312" w:hAnsi="微软雅黑" w:cs="Tahoma" w:hint="eastAsia"/>
          <w:color w:val="333333"/>
          <w:sz w:val="32"/>
          <w:szCs w:val="32"/>
        </w:rPr>
      </w:pPr>
      <w:r>
        <w:rPr>
          <w:rFonts w:ascii="仿宋_GB2312" w:eastAsia="仿宋_GB2312" w:hAnsi="微软雅黑" w:cs="Tahoma" w:hint="eastAsia"/>
          <w:color w:val="333333"/>
          <w:sz w:val="32"/>
          <w:szCs w:val="32"/>
        </w:rPr>
        <w:t>（3）具备良好的撰写新闻报道的能力；</w:t>
      </w:r>
      <w:r>
        <w:rPr>
          <w:rFonts w:ascii="仿宋_GB2312" w:eastAsia="仿宋_GB2312" w:hAnsi="微软雅黑" w:cs="Tahoma" w:hint="eastAsia"/>
          <w:color w:val="333333"/>
          <w:sz w:val="32"/>
          <w:szCs w:val="32"/>
        </w:rPr>
        <w:br/>
      </w:r>
      <w:r>
        <w:rPr>
          <w:rFonts w:ascii="仿宋_GB2312" w:eastAsia="仿宋_GB2312" w:hAnsi="微软雅黑" w:cs="Tahoma" w:hint="eastAsia"/>
          <w:color w:val="333333"/>
          <w:sz w:val="32"/>
          <w:szCs w:val="32"/>
        </w:rPr>
        <w:lastRenderedPageBreak/>
        <w:t xml:space="preserve">    （4）能熟练运用各类办公自动化设备，熟练操作Word、Excel、PowerPoint等办公软件及邮件收发和处理技巧；</w:t>
      </w:r>
    </w:p>
    <w:p w:rsidR="00865606" w:rsidRDefault="00865606" w:rsidP="00865606">
      <w:pPr>
        <w:spacing w:line="540" w:lineRule="exact"/>
        <w:ind w:firstLine="640"/>
        <w:rPr>
          <w:rFonts w:ascii="仿宋_GB2312" w:eastAsia="仿宋_GB2312" w:hAnsi="微软雅黑" w:cs="Tahoma" w:hint="eastAsia"/>
          <w:color w:val="333333"/>
          <w:sz w:val="32"/>
          <w:szCs w:val="32"/>
        </w:rPr>
      </w:pPr>
      <w:r>
        <w:rPr>
          <w:rFonts w:ascii="仿宋_GB2312" w:eastAsia="仿宋_GB2312" w:hAnsi="微软雅黑" w:cs="Tahoma" w:hint="eastAsia"/>
          <w:color w:val="333333"/>
          <w:sz w:val="32"/>
          <w:szCs w:val="32"/>
        </w:rPr>
        <w:t>（5）具有秘书职业资格证者优先。</w:t>
      </w:r>
    </w:p>
    <w:p w:rsidR="00865606" w:rsidRDefault="00865606" w:rsidP="00865606">
      <w:pPr>
        <w:tabs>
          <w:tab w:val="left" w:pos="2151"/>
        </w:tabs>
        <w:spacing w:line="540" w:lineRule="exact"/>
        <w:jc w:val="left"/>
      </w:pPr>
    </w:p>
    <w:p w:rsidR="00865606" w:rsidRDefault="00865606" w:rsidP="00865606">
      <w:pPr>
        <w:spacing w:line="540" w:lineRule="exact"/>
        <w:ind w:firstLine="640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</w:p>
    <w:p w:rsidR="00865606" w:rsidRDefault="00865606" w:rsidP="00865606">
      <w:pPr>
        <w:spacing w:line="540" w:lineRule="exact"/>
        <w:ind w:firstLine="640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</w:p>
    <w:p w:rsidR="00865606" w:rsidRDefault="00865606" w:rsidP="00865606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865606" w:rsidRDefault="00865606" w:rsidP="00865606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p w:rsidR="00377EBA" w:rsidRPr="00865606" w:rsidRDefault="00377EBA"/>
    <w:sectPr w:rsidR="00377EBA" w:rsidRPr="00865606" w:rsidSect="0037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5E" w:rsidRDefault="00E7025E" w:rsidP="00865606">
      <w:r>
        <w:separator/>
      </w:r>
    </w:p>
  </w:endnote>
  <w:endnote w:type="continuationSeparator" w:id="0">
    <w:p w:rsidR="00E7025E" w:rsidRDefault="00E7025E" w:rsidP="0086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!importan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5E" w:rsidRDefault="00E7025E" w:rsidP="00865606">
      <w:r>
        <w:separator/>
      </w:r>
    </w:p>
  </w:footnote>
  <w:footnote w:type="continuationSeparator" w:id="0">
    <w:p w:rsidR="00E7025E" w:rsidRDefault="00E7025E" w:rsidP="00865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B793"/>
    <w:multiLevelType w:val="singleLevel"/>
    <w:tmpl w:val="5865B793"/>
    <w:lvl w:ilvl="0">
      <w:start w:val="2"/>
      <w:numFmt w:val="decimal"/>
      <w:suff w:val="nothing"/>
      <w:lvlText w:val="（%1）"/>
      <w:lvlJc w:val="left"/>
    </w:lvl>
  </w:abstractNum>
  <w:abstractNum w:abstractNumId="1">
    <w:nsid w:val="5865C3C7"/>
    <w:multiLevelType w:val="singleLevel"/>
    <w:tmpl w:val="5865C3C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606"/>
    <w:rsid w:val="00365396"/>
    <w:rsid w:val="00377EBA"/>
    <w:rsid w:val="006715DC"/>
    <w:rsid w:val="00865606"/>
    <w:rsid w:val="009802C7"/>
    <w:rsid w:val="00E7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6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cai.com/grou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jby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2017-01-06T04:49:00Z</dcterms:created>
  <dcterms:modified xsi:type="dcterms:W3CDTF">2017-01-06T04:52:00Z</dcterms:modified>
</cp:coreProperties>
</file>