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Cs/>
          <w:sz w:val="40"/>
          <w:szCs w:val="40"/>
        </w:rPr>
      </w:pPr>
      <w:bookmarkStart w:id="0" w:name="_GoBack"/>
      <w:r>
        <w:rPr>
          <w:rFonts w:hint="eastAsia" w:ascii="方正小标宋简体" w:hAnsi="方正小标宋简体" w:eastAsia="方正小标宋简体" w:cs="方正小标宋简体"/>
          <w:bCs/>
          <w:sz w:val="40"/>
          <w:szCs w:val="40"/>
        </w:rPr>
        <w:t>方城县宅基地复垦券</w:t>
      </w:r>
      <w:r>
        <w:rPr>
          <w:rFonts w:hint="eastAsia" w:ascii="方正小标宋简体" w:hAnsi="方正小标宋简体" w:eastAsia="方正小标宋简体" w:cs="方正小标宋简体"/>
          <w:bCs/>
          <w:sz w:val="40"/>
          <w:szCs w:val="40"/>
          <w:lang w:eastAsia="zh-CN"/>
        </w:rPr>
        <w:t>购</w:t>
      </w:r>
      <w:r>
        <w:rPr>
          <w:rFonts w:hint="eastAsia" w:ascii="方正小标宋简体" w:hAnsi="方正小标宋简体" w:eastAsia="方正小标宋简体" w:cs="方正小标宋简体"/>
          <w:bCs/>
          <w:sz w:val="40"/>
          <w:szCs w:val="40"/>
        </w:rPr>
        <w:t>买申请书</w:t>
      </w:r>
    </w:p>
    <w:bookmarkEnd w:id="0"/>
    <w:p>
      <w:pPr>
        <w:pStyle w:val="2"/>
        <w:ind w:firstLine="240"/>
        <w:rPr>
          <w:rFonts w:hint="eastAsia"/>
        </w:rPr>
      </w:pPr>
    </w:p>
    <w:p>
      <w:pPr>
        <w:ind w:firstLine="220" w:firstLineChars="100"/>
        <w:jc w:val="left"/>
        <w:rPr>
          <w:rFonts w:eastAsia="仿宋_GB2312" w:cs="仿宋_GB2312"/>
          <w:sz w:val="22"/>
          <w:szCs w:val="32"/>
        </w:rPr>
      </w:pPr>
      <w:r>
        <w:rPr>
          <w:rFonts w:hint="eastAsia" w:eastAsia="仿宋_GB2312" w:cs="仿宋_GB2312"/>
          <w:sz w:val="22"/>
          <w:szCs w:val="32"/>
        </w:rPr>
        <w:t>日期：                                                       编号：</w:t>
      </w:r>
    </w:p>
    <w:tbl>
      <w:tblPr>
        <w:tblStyle w:val="4"/>
        <w:tblW w:w="86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1735"/>
        <w:gridCol w:w="876"/>
        <w:gridCol w:w="859"/>
        <w:gridCol w:w="801"/>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jc w:val="center"/>
        </w:trPr>
        <w:tc>
          <w:tcPr>
            <w:tcW w:w="1962" w:type="dxa"/>
            <w:noWrap w:val="0"/>
            <w:vAlign w:val="center"/>
          </w:tcPr>
          <w:p>
            <w:pPr>
              <w:spacing w:line="500" w:lineRule="exact"/>
              <w:jc w:val="center"/>
              <w:rPr>
                <w:rFonts w:eastAsia="仿宋_GB2312" w:cs="仿宋_GB2312"/>
                <w:kern w:val="0"/>
                <w:sz w:val="28"/>
                <w:szCs w:val="28"/>
              </w:rPr>
            </w:pPr>
            <w:r>
              <w:rPr>
                <w:rFonts w:hint="eastAsia" w:eastAsia="仿宋_GB2312" w:cs="仿宋_GB2312"/>
                <w:kern w:val="0"/>
                <w:sz w:val="28"/>
                <w:szCs w:val="28"/>
              </w:rPr>
              <w:t>申请人</w:t>
            </w:r>
          </w:p>
        </w:tc>
        <w:tc>
          <w:tcPr>
            <w:tcW w:w="2611" w:type="dxa"/>
            <w:gridSpan w:val="2"/>
            <w:noWrap w:val="0"/>
            <w:vAlign w:val="center"/>
          </w:tcPr>
          <w:p>
            <w:pPr>
              <w:spacing w:line="500" w:lineRule="exact"/>
              <w:jc w:val="center"/>
              <w:rPr>
                <w:rFonts w:eastAsia="仿宋_GB2312" w:cs="仿宋_GB2312"/>
                <w:kern w:val="0"/>
                <w:sz w:val="28"/>
                <w:szCs w:val="28"/>
              </w:rPr>
            </w:pPr>
          </w:p>
        </w:tc>
        <w:tc>
          <w:tcPr>
            <w:tcW w:w="1660" w:type="dxa"/>
            <w:gridSpan w:val="2"/>
            <w:noWrap w:val="0"/>
            <w:vAlign w:val="center"/>
          </w:tcPr>
          <w:p>
            <w:pPr>
              <w:spacing w:line="500" w:lineRule="exact"/>
              <w:jc w:val="center"/>
              <w:rPr>
                <w:rFonts w:eastAsia="仿宋_GB2312" w:cs="仿宋_GB2312"/>
                <w:kern w:val="0"/>
                <w:sz w:val="24"/>
                <w:szCs w:val="24"/>
              </w:rPr>
            </w:pPr>
            <w:r>
              <w:rPr>
                <w:rFonts w:hint="eastAsia" w:eastAsia="仿宋_GB2312" w:cs="仿宋_GB2312"/>
                <w:kern w:val="0"/>
                <w:sz w:val="24"/>
                <w:szCs w:val="24"/>
              </w:rPr>
              <w:t>组织机构代码证/身份证号</w:t>
            </w:r>
          </w:p>
        </w:tc>
        <w:tc>
          <w:tcPr>
            <w:tcW w:w="2462" w:type="dxa"/>
            <w:noWrap w:val="0"/>
            <w:vAlign w:val="center"/>
          </w:tcPr>
          <w:p>
            <w:pPr>
              <w:spacing w:line="500" w:lineRule="exact"/>
              <w:jc w:val="center"/>
              <w:rPr>
                <w:rFonts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962" w:type="dxa"/>
            <w:noWrap w:val="0"/>
            <w:vAlign w:val="center"/>
          </w:tcPr>
          <w:p>
            <w:pPr>
              <w:spacing w:line="500" w:lineRule="exact"/>
              <w:jc w:val="center"/>
              <w:rPr>
                <w:rFonts w:eastAsia="仿宋_GB2312" w:cs="仿宋_GB2312"/>
                <w:kern w:val="0"/>
                <w:sz w:val="28"/>
                <w:szCs w:val="28"/>
              </w:rPr>
            </w:pPr>
            <w:r>
              <w:rPr>
                <w:rFonts w:hint="eastAsia" w:eastAsia="仿宋_GB2312" w:cs="仿宋_GB2312"/>
                <w:kern w:val="0"/>
                <w:sz w:val="28"/>
                <w:szCs w:val="28"/>
              </w:rPr>
              <w:t>负责人</w:t>
            </w:r>
          </w:p>
        </w:tc>
        <w:tc>
          <w:tcPr>
            <w:tcW w:w="1735" w:type="dxa"/>
            <w:noWrap w:val="0"/>
            <w:vAlign w:val="center"/>
          </w:tcPr>
          <w:p>
            <w:pPr>
              <w:spacing w:line="500" w:lineRule="exact"/>
              <w:jc w:val="center"/>
              <w:rPr>
                <w:rFonts w:eastAsia="仿宋_GB2312" w:cs="仿宋_GB2312"/>
                <w:kern w:val="0"/>
                <w:sz w:val="28"/>
                <w:szCs w:val="28"/>
              </w:rPr>
            </w:pPr>
          </w:p>
        </w:tc>
        <w:tc>
          <w:tcPr>
            <w:tcW w:w="1735" w:type="dxa"/>
            <w:gridSpan w:val="2"/>
            <w:noWrap w:val="0"/>
            <w:vAlign w:val="center"/>
          </w:tcPr>
          <w:p>
            <w:pPr>
              <w:spacing w:line="500" w:lineRule="exact"/>
              <w:jc w:val="center"/>
              <w:rPr>
                <w:rFonts w:eastAsia="仿宋_GB2312" w:cs="仿宋_GB2312"/>
                <w:kern w:val="0"/>
                <w:sz w:val="28"/>
                <w:szCs w:val="28"/>
              </w:rPr>
            </w:pPr>
            <w:r>
              <w:rPr>
                <w:rFonts w:hint="eastAsia" w:eastAsia="仿宋_GB2312" w:cs="仿宋_GB2312"/>
                <w:kern w:val="0"/>
                <w:sz w:val="28"/>
                <w:szCs w:val="28"/>
              </w:rPr>
              <w:t>身份证号</w:t>
            </w:r>
          </w:p>
        </w:tc>
        <w:tc>
          <w:tcPr>
            <w:tcW w:w="3263" w:type="dxa"/>
            <w:gridSpan w:val="2"/>
            <w:noWrap w:val="0"/>
            <w:vAlign w:val="center"/>
          </w:tcPr>
          <w:p>
            <w:pPr>
              <w:spacing w:line="500" w:lineRule="exact"/>
              <w:jc w:val="center"/>
              <w:rPr>
                <w:rFonts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962" w:type="dxa"/>
            <w:noWrap w:val="0"/>
            <w:vAlign w:val="center"/>
          </w:tcPr>
          <w:p>
            <w:pPr>
              <w:spacing w:line="500" w:lineRule="exact"/>
              <w:jc w:val="center"/>
              <w:rPr>
                <w:rFonts w:eastAsia="仿宋_GB2312" w:cs="仿宋_GB2312"/>
                <w:kern w:val="0"/>
                <w:sz w:val="28"/>
                <w:szCs w:val="28"/>
              </w:rPr>
            </w:pPr>
            <w:r>
              <w:rPr>
                <w:rFonts w:hint="eastAsia" w:eastAsia="仿宋_GB2312" w:cs="仿宋_GB2312"/>
                <w:kern w:val="0"/>
                <w:sz w:val="28"/>
                <w:szCs w:val="28"/>
              </w:rPr>
              <w:t>委托代理人</w:t>
            </w:r>
          </w:p>
        </w:tc>
        <w:tc>
          <w:tcPr>
            <w:tcW w:w="1735" w:type="dxa"/>
            <w:noWrap w:val="0"/>
            <w:vAlign w:val="center"/>
          </w:tcPr>
          <w:p>
            <w:pPr>
              <w:spacing w:line="500" w:lineRule="exact"/>
              <w:jc w:val="center"/>
              <w:rPr>
                <w:rFonts w:eastAsia="仿宋_GB2312" w:cs="仿宋_GB2312"/>
                <w:kern w:val="0"/>
                <w:sz w:val="28"/>
                <w:szCs w:val="28"/>
              </w:rPr>
            </w:pPr>
          </w:p>
        </w:tc>
        <w:tc>
          <w:tcPr>
            <w:tcW w:w="1735" w:type="dxa"/>
            <w:gridSpan w:val="2"/>
            <w:noWrap w:val="0"/>
            <w:vAlign w:val="center"/>
          </w:tcPr>
          <w:p>
            <w:pPr>
              <w:spacing w:line="500" w:lineRule="exact"/>
              <w:jc w:val="center"/>
              <w:rPr>
                <w:rFonts w:eastAsia="仿宋_GB2312" w:cs="仿宋_GB2312"/>
                <w:kern w:val="0"/>
                <w:sz w:val="28"/>
                <w:szCs w:val="28"/>
              </w:rPr>
            </w:pPr>
            <w:r>
              <w:rPr>
                <w:rFonts w:hint="eastAsia" w:eastAsia="仿宋_GB2312" w:cs="仿宋_GB2312"/>
                <w:kern w:val="0"/>
                <w:sz w:val="28"/>
                <w:szCs w:val="28"/>
              </w:rPr>
              <w:t>身份证号</w:t>
            </w:r>
          </w:p>
        </w:tc>
        <w:tc>
          <w:tcPr>
            <w:tcW w:w="3263" w:type="dxa"/>
            <w:gridSpan w:val="2"/>
            <w:noWrap w:val="0"/>
            <w:vAlign w:val="center"/>
          </w:tcPr>
          <w:p>
            <w:pPr>
              <w:spacing w:line="500" w:lineRule="exact"/>
              <w:jc w:val="center"/>
              <w:rPr>
                <w:rFonts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962" w:type="dxa"/>
            <w:noWrap w:val="0"/>
            <w:vAlign w:val="center"/>
          </w:tcPr>
          <w:p>
            <w:pPr>
              <w:spacing w:line="500" w:lineRule="exact"/>
              <w:jc w:val="center"/>
              <w:rPr>
                <w:rFonts w:eastAsia="仿宋_GB2312" w:cs="仿宋_GB2312"/>
                <w:kern w:val="0"/>
                <w:sz w:val="28"/>
                <w:szCs w:val="28"/>
              </w:rPr>
            </w:pPr>
            <w:r>
              <w:rPr>
                <w:rFonts w:hint="eastAsia" w:eastAsia="仿宋_GB2312" w:cs="仿宋_GB2312"/>
                <w:kern w:val="0"/>
                <w:sz w:val="28"/>
                <w:szCs w:val="28"/>
              </w:rPr>
              <w:t>邮编</w:t>
            </w:r>
          </w:p>
        </w:tc>
        <w:tc>
          <w:tcPr>
            <w:tcW w:w="1735" w:type="dxa"/>
            <w:noWrap w:val="0"/>
            <w:vAlign w:val="center"/>
          </w:tcPr>
          <w:p>
            <w:pPr>
              <w:spacing w:line="500" w:lineRule="exact"/>
              <w:jc w:val="center"/>
              <w:rPr>
                <w:rFonts w:eastAsia="仿宋_GB2312" w:cs="仿宋_GB2312"/>
                <w:kern w:val="0"/>
                <w:sz w:val="28"/>
                <w:szCs w:val="28"/>
              </w:rPr>
            </w:pPr>
          </w:p>
        </w:tc>
        <w:tc>
          <w:tcPr>
            <w:tcW w:w="1735" w:type="dxa"/>
            <w:gridSpan w:val="2"/>
            <w:noWrap w:val="0"/>
            <w:vAlign w:val="center"/>
          </w:tcPr>
          <w:p>
            <w:pPr>
              <w:spacing w:line="500" w:lineRule="exact"/>
              <w:jc w:val="center"/>
              <w:rPr>
                <w:rFonts w:eastAsia="仿宋_GB2312" w:cs="仿宋_GB2312"/>
                <w:kern w:val="0"/>
                <w:sz w:val="28"/>
                <w:szCs w:val="28"/>
              </w:rPr>
            </w:pPr>
            <w:r>
              <w:rPr>
                <w:rFonts w:hint="eastAsia" w:eastAsia="仿宋_GB2312" w:cs="仿宋_GB2312"/>
                <w:kern w:val="0"/>
                <w:sz w:val="28"/>
                <w:szCs w:val="28"/>
              </w:rPr>
              <w:t>联系电话</w:t>
            </w:r>
          </w:p>
        </w:tc>
        <w:tc>
          <w:tcPr>
            <w:tcW w:w="3263" w:type="dxa"/>
            <w:gridSpan w:val="2"/>
            <w:noWrap w:val="0"/>
            <w:vAlign w:val="center"/>
          </w:tcPr>
          <w:p>
            <w:pPr>
              <w:spacing w:line="500" w:lineRule="exact"/>
              <w:jc w:val="center"/>
              <w:rPr>
                <w:rFonts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1962" w:type="dxa"/>
            <w:noWrap w:val="0"/>
            <w:vAlign w:val="center"/>
          </w:tcPr>
          <w:p>
            <w:pPr>
              <w:spacing w:line="500" w:lineRule="exact"/>
              <w:jc w:val="center"/>
              <w:rPr>
                <w:rFonts w:eastAsia="仿宋_GB2312" w:cs="仿宋_GB2312"/>
                <w:kern w:val="0"/>
                <w:sz w:val="28"/>
                <w:szCs w:val="28"/>
              </w:rPr>
            </w:pPr>
            <w:r>
              <w:rPr>
                <w:rFonts w:hint="eastAsia" w:eastAsia="仿宋_GB2312" w:cs="仿宋_GB2312"/>
                <w:kern w:val="0"/>
                <w:sz w:val="28"/>
                <w:szCs w:val="28"/>
              </w:rPr>
              <w:t>通讯地址</w:t>
            </w:r>
          </w:p>
        </w:tc>
        <w:tc>
          <w:tcPr>
            <w:tcW w:w="6733" w:type="dxa"/>
            <w:gridSpan w:val="5"/>
            <w:noWrap w:val="0"/>
            <w:vAlign w:val="center"/>
          </w:tcPr>
          <w:p>
            <w:pPr>
              <w:spacing w:line="500" w:lineRule="exact"/>
              <w:jc w:val="center"/>
              <w:rPr>
                <w:rFonts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1962" w:type="dxa"/>
            <w:noWrap w:val="0"/>
            <w:vAlign w:val="center"/>
          </w:tcPr>
          <w:p>
            <w:pPr>
              <w:spacing w:line="500" w:lineRule="exact"/>
              <w:jc w:val="center"/>
              <w:rPr>
                <w:rFonts w:hint="eastAsia" w:eastAsia="仿宋_GB2312" w:cs="仿宋_GB2312"/>
                <w:kern w:val="0"/>
                <w:sz w:val="28"/>
                <w:szCs w:val="28"/>
              </w:rPr>
            </w:pPr>
            <w:r>
              <w:rPr>
                <w:rFonts w:hint="eastAsia" w:eastAsia="仿宋_GB2312" w:cs="仿宋_GB2312"/>
                <w:kern w:val="0"/>
                <w:sz w:val="28"/>
                <w:szCs w:val="28"/>
              </w:rPr>
              <w:t>拟</w:t>
            </w:r>
            <w:r>
              <w:rPr>
                <w:rFonts w:hint="eastAsia" w:eastAsia="仿宋_GB2312" w:cs="仿宋_GB2312"/>
                <w:kern w:val="0"/>
                <w:sz w:val="28"/>
                <w:szCs w:val="28"/>
                <w:lang w:eastAsia="zh-CN"/>
              </w:rPr>
              <w:t>购</w:t>
            </w:r>
            <w:r>
              <w:rPr>
                <w:rFonts w:hint="eastAsia" w:eastAsia="仿宋_GB2312" w:cs="仿宋_GB2312"/>
                <w:kern w:val="0"/>
                <w:sz w:val="28"/>
                <w:szCs w:val="28"/>
              </w:rPr>
              <w:t>买</w:t>
            </w:r>
          </w:p>
          <w:p>
            <w:pPr>
              <w:spacing w:line="500" w:lineRule="exact"/>
              <w:jc w:val="center"/>
              <w:rPr>
                <w:rFonts w:eastAsia="仿宋_GB2312" w:cs="仿宋_GB2312"/>
                <w:kern w:val="0"/>
                <w:sz w:val="28"/>
                <w:szCs w:val="28"/>
              </w:rPr>
            </w:pPr>
            <w:r>
              <w:rPr>
                <w:rFonts w:hint="eastAsia" w:eastAsia="仿宋_GB2312" w:cs="仿宋_GB2312"/>
                <w:kern w:val="0"/>
                <w:sz w:val="28"/>
                <w:szCs w:val="28"/>
              </w:rPr>
              <w:t>面积总和</w:t>
            </w:r>
          </w:p>
        </w:tc>
        <w:tc>
          <w:tcPr>
            <w:tcW w:w="6733" w:type="dxa"/>
            <w:gridSpan w:val="5"/>
            <w:noWrap w:val="0"/>
            <w:vAlign w:val="center"/>
          </w:tcPr>
          <w:p>
            <w:pPr>
              <w:spacing w:line="500" w:lineRule="exact"/>
              <w:jc w:val="center"/>
              <w:rPr>
                <w:rFonts w:eastAsia="仿宋_GB2312" w:cs="仿宋_GB2312"/>
                <w:kern w:val="0"/>
                <w:sz w:val="28"/>
                <w:szCs w:val="28"/>
              </w:rPr>
            </w:pPr>
            <w:r>
              <w:rPr>
                <w:rFonts w:hint="eastAsia" w:eastAsia="仿宋_GB2312" w:cs="仿宋_GB2312"/>
                <w:kern w:val="0"/>
                <w:sz w:val="28"/>
                <w:szCs w:val="28"/>
                <w:u w:val="single"/>
              </w:rPr>
              <w:t xml:space="preserve">         </w:t>
            </w:r>
            <w:r>
              <w:rPr>
                <w:rFonts w:hint="eastAsia" w:eastAsia="仿宋_GB2312" w:cs="仿宋_GB2312"/>
                <w:kern w:val="0"/>
                <w:sz w:val="28"/>
                <w:szCs w:val="28"/>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6" w:hRule="atLeast"/>
          <w:jc w:val="center"/>
        </w:trPr>
        <w:tc>
          <w:tcPr>
            <w:tcW w:w="1962" w:type="dxa"/>
            <w:noWrap w:val="0"/>
            <w:vAlign w:val="center"/>
          </w:tcPr>
          <w:p>
            <w:pPr>
              <w:spacing w:line="500" w:lineRule="exact"/>
              <w:jc w:val="center"/>
              <w:rPr>
                <w:rFonts w:hint="eastAsia" w:eastAsia="仿宋_GB2312" w:cs="仿宋_GB2312"/>
                <w:kern w:val="0"/>
                <w:sz w:val="28"/>
                <w:szCs w:val="28"/>
              </w:rPr>
            </w:pPr>
            <w:r>
              <w:rPr>
                <w:rFonts w:hint="eastAsia" w:eastAsia="仿宋_GB2312" w:cs="仿宋_GB2312"/>
                <w:kern w:val="0"/>
                <w:sz w:val="28"/>
                <w:szCs w:val="28"/>
              </w:rPr>
              <w:t>需缴纳</w:t>
            </w:r>
          </w:p>
          <w:p>
            <w:pPr>
              <w:spacing w:line="500" w:lineRule="exact"/>
              <w:jc w:val="center"/>
              <w:rPr>
                <w:rFonts w:hint="eastAsia" w:eastAsia="仿宋_GB2312" w:cs="仿宋_GB2312"/>
                <w:kern w:val="0"/>
                <w:sz w:val="28"/>
                <w:szCs w:val="28"/>
                <w:lang w:eastAsia="zh-CN"/>
              </w:rPr>
            </w:pPr>
            <w:r>
              <w:rPr>
                <w:rFonts w:hint="eastAsia" w:eastAsia="仿宋_GB2312" w:cs="仿宋_GB2312"/>
                <w:kern w:val="0"/>
                <w:sz w:val="28"/>
                <w:szCs w:val="28"/>
                <w:lang w:eastAsia="zh-CN"/>
              </w:rPr>
              <w:t>复垦券价款</w:t>
            </w:r>
          </w:p>
        </w:tc>
        <w:tc>
          <w:tcPr>
            <w:tcW w:w="6733" w:type="dxa"/>
            <w:gridSpan w:val="5"/>
            <w:noWrap w:val="0"/>
            <w:vAlign w:val="center"/>
          </w:tcPr>
          <w:p>
            <w:pPr>
              <w:spacing w:line="500" w:lineRule="exact"/>
              <w:jc w:val="center"/>
              <w:rPr>
                <w:rFonts w:eastAsia="仿宋_GB2312" w:cs="仿宋_GB2312"/>
                <w:kern w:val="0"/>
                <w:sz w:val="28"/>
                <w:szCs w:val="28"/>
              </w:rPr>
            </w:pPr>
            <w:r>
              <w:rPr>
                <w:rFonts w:hint="eastAsia" w:eastAsia="仿宋_GB2312" w:cs="仿宋_GB2312"/>
                <w:kern w:val="0"/>
                <w:sz w:val="28"/>
                <w:szCs w:val="28"/>
              </w:rPr>
              <w:t>人民币</w:t>
            </w:r>
            <w:r>
              <w:rPr>
                <w:rFonts w:hint="eastAsia" w:eastAsia="仿宋_GB2312" w:cs="仿宋_GB2312"/>
                <w:kern w:val="0"/>
                <w:sz w:val="28"/>
                <w:szCs w:val="28"/>
                <w:u w:val="single"/>
              </w:rPr>
              <w:t xml:space="preserve">       </w:t>
            </w:r>
            <w:r>
              <w:rPr>
                <w:rFonts w:hint="eastAsia" w:eastAsia="仿宋_GB2312" w:cs="仿宋_GB2312"/>
                <w:kern w:val="0"/>
                <w:sz w:val="28"/>
                <w:szCs w:val="28"/>
              </w:rPr>
              <w:t>万元（大写</w:t>
            </w:r>
            <w:r>
              <w:rPr>
                <w:rFonts w:hint="eastAsia" w:eastAsia="仿宋_GB2312" w:cs="仿宋_GB2312"/>
                <w:kern w:val="0"/>
                <w:sz w:val="28"/>
                <w:szCs w:val="28"/>
                <w:u w:val="single"/>
              </w:rPr>
              <w:t xml:space="preserve">                </w:t>
            </w:r>
            <w:r>
              <w:rPr>
                <w:rFonts w:hint="eastAsia" w:eastAsia="仿宋_GB2312" w:cs="仿宋_GB2312"/>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3" w:hRule="atLeast"/>
          <w:jc w:val="center"/>
        </w:trPr>
        <w:tc>
          <w:tcPr>
            <w:tcW w:w="1962" w:type="dxa"/>
            <w:noWrap w:val="0"/>
            <w:vAlign w:val="center"/>
          </w:tcPr>
          <w:p>
            <w:pPr>
              <w:spacing w:line="500" w:lineRule="exact"/>
              <w:jc w:val="center"/>
              <w:rPr>
                <w:rFonts w:eastAsia="仿宋_GB2312" w:cs="仿宋_GB2312"/>
                <w:kern w:val="0"/>
                <w:sz w:val="28"/>
                <w:szCs w:val="28"/>
              </w:rPr>
            </w:pPr>
            <w:r>
              <w:rPr>
                <w:rFonts w:hint="eastAsia" w:eastAsia="仿宋_GB2312" w:cs="仿宋_GB2312"/>
                <w:kern w:val="0"/>
                <w:sz w:val="28"/>
                <w:szCs w:val="28"/>
                <w:lang w:eastAsia="zh-CN"/>
              </w:rPr>
              <w:t>购</w:t>
            </w:r>
            <w:r>
              <w:rPr>
                <w:rFonts w:hint="eastAsia" w:eastAsia="仿宋_GB2312" w:cs="仿宋_GB2312"/>
                <w:kern w:val="0"/>
                <w:sz w:val="28"/>
                <w:szCs w:val="28"/>
              </w:rPr>
              <w:t>买承诺</w:t>
            </w:r>
          </w:p>
        </w:tc>
        <w:tc>
          <w:tcPr>
            <w:tcW w:w="6733" w:type="dxa"/>
            <w:gridSpan w:val="5"/>
            <w:noWrap w:val="0"/>
            <w:vAlign w:val="center"/>
          </w:tcPr>
          <w:p>
            <w:pPr>
              <w:spacing w:line="500" w:lineRule="exact"/>
              <w:rPr>
                <w:rFonts w:hint="eastAsia" w:eastAsia="仿宋_GB2312" w:cs="仿宋_GB2312"/>
                <w:sz w:val="24"/>
                <w:szCs w:val="22"/>
              </w:rPr>
            </w:pPr>
            <w:r>
              <w:rPr>
                <w:rFonts w:hint="eastAsia" w:eastAsia="仿宋_GB2312" w:cs="仿宋_GB2312"/>
                <w:kern w:val="0"/>
                <w:sz w:val="24"/>
              </w:rPr>
              <w:t>1.</w:t>
            </w:r>
            <w:r>
              <w:rPr>
                <w:rFonts w:hint="eastAsia" w:eastAsia="仿宋_GB2312" w:cs="仿宋_GB2312"/>
                <w:sz w:val="24"/>
                <w:szCs w:val="22"/>
              </w:rPr>
              <w:t>申请</w:t>
            </w:r>
            <w:r>
              <w:rPr>
                <w:rFonts w:hint="eastAsia" w:eastAsia="仿宋_GB2312" w:cs="仿宋_GB2312"/>
                <w:sz w:val="24"/>
                <w:szCs w:val="22"/>
                <w:lang w:eastAsia="zh-CN"/>
              </w:rPr>
              <w:t>购</w:t>
            </w:r>
            <w:r>
              <w:rPr>
                <w:rFonts w:hint="eastAsia" w:eastAsia="仿宋_GB2312" w:cs="仿宋_GB2312"/>
                <w:sz w:val="24"/>
                <w:szCs w:val="22"/>
              </w:rPr>
              <w:t>买的文件和资料真实、合法有效；</w:t>
            </w:r>
          </w:p>
          <w:p>
            <w:pPr>
              <w:spacing w:line="500" w:lineRule="exact"/>
              <w:rPr>
                <w:rFonts w:hint="eastAsia" w:eastAsia="仿宋_GB2312" w:cs="仿宋_GB2312"/>
                <w:sz w:val="24"/>
                <w:szCs w:val="22"/>
              </w:rPr>
            </w:pPr>
            <w:r>
              <w:rPr>
                <w:rFonts w:hint="eastAsia" w:eastAsia="仿宋_GB2312" w:cs="仿宋_GB2312"/>
                <w:sz w:val="24"/>
                <w:szCs w:val="22"/>
              </w:rPr>
              <w:t>2.同意</w:t>
            </w:r>
            <w:r>
              <w:rPr>
                <w:rFonts w:hint="eastAsia" w:eastAsia="仿宋_GB2312" w:cs="仿宋_GB2312"/>
                <w:sz w:val="24"/>
                <w:szCs w:val="22"/>
                <w:lang w:eastAsia="zh-CN"/>
              </w:rPr>
              <w:t>一次性缴清全部价款</w:t>
            </w:r>
            <w:r>
              <w:rPr>
                <w:rFonts w:hint="eastAsia" w:eastAsia="仿宋_GB2312" w:cs="仿宋_GB2312"/>
                <w:sz w:val="24"/>
                <w:szCs w:val="22"/>
              </w:rPr>
              <w:t>；</w:t>
            </w:r>
          </w:p>
          <w:p>
            <w:pPr>
              <w:spacing w:line="500" w:lineRule="exact"/>
              <w:rPr>
                <w:rFonts w:hint="eastAsia" w:eastAsia="仿宋_GB2312" w:cs="仿宋_GB2312"/>
                <w:sz w:val="24"/>
                <w:szCs w:val="22"/>
                <w:lang w:val="en-US" w:eastAsia="zh-CN"/>
              </w:rPr>
            </w:pPr>
            <w:r>
              <w:rPr>
                <w:rFonts w:hint="eastAsia" w:eastAsia="仿宋_GB2312" w:cs="仿宋_GB2312"/>
                <w:sz w:val="24"/>
                <w:szCs w:val="22"/>
              </w:rPr>
              <w:t>3.</w:t>
            </w:r>
            <w:r>
              <w:rPr>
                <w:rFonts w:hint="eastAsia" w:eastAsia="仿宋_GB2312" w:cs="仿宋_GB2312"/>
                <w:sz w:val="24"/>
                <w:szCs w:val="22"/>
                <w:lang w:eastAsia="zh-CN"/>
              </w:rPr>
              <w:t>购</w:t>
            </w:r>
            <w:r>
              <w:rPr>
                <w:rFonts w:hint="eastAsia" w:eastAsia="仿宋_GB2312" w:cs="仿宋_GB2312"/>
                <w:sz w:val="24"/>
                <w:szCs w:val="22"/>
              </w:rPr>
              <w:t>买成功，同意签署成交确认书</w:t>
            </w:r>
            <w:r>
              <w:rPr>
                <w:rFonts w:hint="eastAsia" w:eastAsia="仿宋_GB2312" w:cs="仿宋_GB2312"/>
                <w:sz w:val="24"/>
                <w:szCs w:val="22"/>
                <w:lang w:val="en-US" w:eastAsia="zh-CN"/>
              </w:rPr>
              <w:t>；</w:t>
            </w:r>
          </w:p>
          <w:p>
            <w:pPr>
              <w:spacing w:line="500" w:lineRule="exact"/>
              <w:rPr>
                <w:rFonts w:hint="eastAsia" w:eastAsia="仿宋_GB2312" w:cs="仿宋_GB2312"/>
                <w:sz w:val="24"/>
                <w:szCs w:val="22"/>
              </w:rPr>
            </w:pPr>
            <w:r>
              <w:rPr>
                <w:rFonts w:hint="eastAsia" w:eastAsia="仿宋_GB2312" w:cs="仿宋_GB2312"/>
                <w:sz w:val="24"/>
                <w:szCs w:val="22"/>
                <w:lang w:val="en-US" w:eastAsia="zh-CN"/>
              </w:rPr>
              <w:t>4.后续事项，按照</w:t>
            </w:r>
            <w:r>
              <w:rPr>
                <w:rFonts w:hint="eastAsia" w:eastAsia="仿宋_GB2312" w:cs="仿宋_GB2312"/>
                <w:sz w:val="24"/>
                <w:szCs w:val="22"/>
              </w:rPr>
              <w:t>《方城县人民政府关于在县城区住宅用地供应中实行持宅基地复垦券准入的通知》（方政〔2019〕3号）的规定办理。</w:t>
            </w:r>
          </w:p>
          <w:p>
            <w:pPr>
              <w:pStyle w:val="2"/>
              <w:ind w:left="0" w:leftChars="0" w:firstLine="0" w:firstLineChars="0"/>
              <w:rPr>
                <w:rFonts w:hint="default"/>
                <w:lang w:val="en-US" w:eastAsia="zh-CN"/>
              </w:rPr>
            </w:pPr>
          </w:p>
          <w:p>
            <w:pPr>
              <w:pStyle w:val="2"/>
              <w:rPr>
                <w:rFonts w:hint="default"/>
                <w:lang w:val="en-US" w:eastAsia="zh-CN"/>
              </w:rPr>
            </w:pPr>
          </w:p>
          <w:p>
            <w:pPr>
              <w:spacing w:line="500" w:lineRule="exact"/>
              <w:jc w:val="center"/>
              <w:rPr>
                <w:rFonts w:eastAsia="仿宋_GB2312" w:cs="仿宋_GB2312"/>
                <w:kern w:val="0"/>
                <w:sz w:val="24"/>
              </w:rPr>
            </w:pPr>
            <w:r>
              <w:rPr>
                <w:rFonts w:hint="eastAsia" w:eastAsia="仿宋_GB2312" w:cs="仿宋_GB2312"/>
                <w:kern w:val="0"/>
                <w:sz w:val="24"/>
              </w:rPr>
              <w:t>申请人：（签章）</w:t>
            </w:r>
          </w:p>
          <w:p>
            <w:pPr>
              <w:spacing w:line="500" w:lineRule="exact"/>
              <w:ind w:right="240"/>
              <w:jc w:val="center"/>
              <w:rPr>
                <w:rFonts w:eastAsia="仿宋_GB2312" w:cs="仿宋_GB2312"/>
                <w:kern w:val="0"/>
                <w:sz w:val="24"/>
              </w:rPr>
            </w:pPr>
            <w:r>
              <w:rPr>
                <w:rFonts w:hint="eastAsia" w:eastAsia="仿宋_GB2312" w:cs="仿宋_GB2312"/>
                <w:kern w:val="0"/>
                <w:sz w:val="24"/>
              </w:rPr>
              <w:t>（或委托代理人）</w:t>
            </w:r>
          </w:p>
          <w:p>
            <w:pPr>
              <w:spacing w:line="500" w:lineRule="exact"/>
              <w:ind w:right="240"/>
              <w:jc w:val="right"/>
              <w:rPr>
                <w:rFonts w:eastAsia="仿宋_GB2312" w:cs="仿宋_GB2312"/>
                <w:kern w:val="0"/>
                <w:sz w:val="24"/>
              </w:rPr>
            </w:pPr>
            <w:r>
              <w:rPr>
                <w:rFonts w:hint="eastAsia" w:eastAsia="仿宋_GB2312" w:cs="仿宋_GB2312"/>
                <w:kern w:val="0"/>
                <w:sz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2814A3"/>
    <w:rsid w:val="032814A3"/>
    <w:rsid w:val="305F04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ascii="Calibri" w:hAnsi="Calibri"/>
    </w:rPr>
  </w:style>
  <w:style w:type="paragraph" w:styleId="3">
    <w:name w:val="Body Text"/>
    <w:basedOn w:val="1"/>
    <w:unhideWhenUsed/>
    <w:qFormat/>
    <w:uiPriority w:val="99"/>
    <w:pPr>
      <w:spacing w:after="120" w:afterLines="0"/>
    </w:pPr>
    <w:rPr>
      <w:rFonts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2020-11-10T01:58:00Z</dcterms:created>
  <dc:creator>彭飞</dc:creator>
  <cp:lastModifiedBy>彭飞</cp:lastModifiedBy>
  <dcterms:modified xsi:type="dcterms:W3CDTF">2020-11-10T01:58:27Z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